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9B44D" w14:textId="77777777" w:rsidR="002617F4" w:rsidRDefault="002617F4" w:rsidP="002617F4">
      <w:pPr>
        <w:jc w:val="center"/>
        <w:rPr>
          <w:rFonts w:ascii="Times New Roman" w:hAnsi="Times New Roman" w:cs="Times New Roman"/>
          <w:b/>
          <w:bCs/>
          <w:sz w:val="48"/>
          <w:szCs w:val="48"/>
          <w:u w:val="single"/>
        </w:rPr>
      </w:pPr>
      <w:bookmarkStart w:id="0" w:name="_GoBack"/>
      <w:bookmarkEnd w:id="0"/>
      <w:r w:rsidRPr="002617F4">
        <w:rPr>
          <w:rFonts w:ascii="Times New Roman" w:hAnsi="Times New Roman" w:cs="Times New Roman"/>
          <w:b/>
          <w:bCs/>
          <w:noProof/>
          <w:sz w:val="48"/>
          <w:szCs w:val="48"/>
        </w:rPr>
        <w:drawing>
          <wp:inline distT="0" distB="0" distL="0" distR="0" wp14:anchorId="30C0BEE4" wp14:editId="746A0A90">
            <wp:extent cx="2981325" cy="1082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721" cy="1109370"/>
                    </a:xfrm>
                    <a:prstGeom prst="rect">
                      <a:avLst/>
                    </a:prstGeom>
                    <a:noFill/>
                    <a:ln>
                      <a:noFill/>
                    </a:ln>
                  </pic:spPr>
                </pic:pic>
              </a:graphicData>
            </a:graphic>
          </wp:inline>
        </w:drawing>
      </w:r>
    </w:p>
    <w:p w14:paraId="24DCB623" w14:textId="77777777" w:rsidR="00A05B65" w:rsidRDefault="00A05B65" w:rsidP="00EA46C3">
      <w:pPr>
        <w:spacing w:after="0" w:line="240" w:lineRule="auto"/>
        <w:jc w:val="center"/>
        <w:rPr>
          <w:rFonts w:ascii="Times New Roman" w:hAnsi="Times New Roman" w:cs="Times New Roman"/>
          <w:b/>
          <w:bCs/>
          <w:sz w:val="44"/>
          <w:szCs w:val="44"/>
          <w:u w:val="single"/>
        </w:rPr>
      </w:pPr>
    </w:p>
    <w:p w14:paraId="20B24AC4" w14:textId="085AF7AF" w:rsidR="00EA46C3" w:rsidRPr="00EA46C3" w:rsidRDefault="00EA46C3" w:rsidP="00EA46C3">
      <w:pPr>
        <w:spacing w:after="0" w:line="240" w:lineRule="auto"/>
        <w:jc w:val="center"/>
        <w:rPr>
          <w:rFonts w:ascii="Times New Roman" w:hAnsi="Times New Roman" w:cs="Times New Roman"/>
          <w:b/>
          <w:bCs/>
          <w:sz w:val="44"/>
          <w:szCs w:val="44"/>
          <w:u w:val="single"/>
        </w:rPr>
      </w:pPr>
      <w:r w:rsidRPr="00EA46C3">
        <w:rPr>
          <w:rFonts w:ascii="Times New Roman" w:hAnsi="Times New Roman" w:cs="Times New Roman"/>
          <w:b/>
          <w:bCs/>
          <w:sz w:val="44"/>
          <w:szCs w:val="44"/>
          <w:u w:val="single"/>
        </w:rPr>
        <w:t xml:space="preserve">Why </w:t>
      </w:r>
      <w:r w:rsidR="002617F4" w:rsidRPr="00EA46C3">
        <w:rPr>
          <w:rFonts w:ascii="Times New Roman" w:hAnsi="Times New Roman" w:cs="Times New Roman"/>
          <w:b/>
          <w:bCs/>
          <w:sz w:val="44"/>
          <w:szCs w:val="44"/>
          <w:u w:val="single"/>
        </w:rPr>
        <w:t xml:space="preserve">Swimming pool and spa water maintenance </w:t>
      </w:r>
    </w:p>
    <w:p w14:paraId="0DC810A8" w14:textId="48106BB5" w:rsidR="002617F4" w:rsidRDefault="00EA46C3" w:rsidP="00EA46C3">
      <w:pPr>
        <w:spacing w:after="0" w:line="240" w:lineRule="auto"/>
        <w:jc w:val="center"/>
        <w:rPr>
          <w:rFonts w:ascii="Times New Roman" w:hAnsi="Times New Roman" w:cs="Times New Roman"/>
          <w:b/>
          <w:bCs/>
          <w:sz w:val="44"/>
          <w:szCs w:val="44"/>
          <w:u w:val="single"/>
        </w:rPr>
      </w:pPr>
      <w:r w:rsidRPr="00EA46C3">
        <w:rPr>
          <w:rFonts w:ascii="Times New Roman" w:hAnsi="Times New Roman" w:cs="Times New Roman"/>
          <w:b/>
          <w:bCs/>
          <w:sz w:val="44"/>
          <w:szCs w:val="44"/>
          <w:u w:val="single"/>
        </w:rPr>
        <w:t>is</w:t>
      </w:r>
      <w:r w:rsidR="002617F4" w:rsidRPr="00EA46C3">
        <w:rPr>
          <w:rFonts w:ascii="Times New Roman" w:hAnsi="Times New Roman" w:cs="Times New Roman"/>
          <w:b/>
          <w:bCs/>
          <w:sz w:val="44"/>
          <w:szCs w:val="44"/>
          <w:u w:val="single"/>
        </w:rPr>
        <w:t xml:space="preserve"> an essential service:</w:t>
      </w:r>
    </w:p>
    <w:p w14:paraId="579CAE62" w14:textId="77777777" w:rsidR="00EA46C3" w:rsidRPr="00EA46C3" w:rsidRDefault="00EA46C3" w:rsidP="00EA46C3">
      <w:pPr>
        <w:spacing w:after="0" w:line="240" w:lineRule="auto"/>
        <w:jc w:val="center"/>
        <w:rPr>
          <w:rFonts w:ascii="Times New Roman" w:hAnsi="Times New Roman" w:cs="Times New Roman"/>
          <w:b/>
          <w:bCs/>
          <w:sz w:val="44"/>
          <w:szCs w:val="44"/>
          <w:u w:val="single"/>
        </w:rPr>
      </w:pPr>
    </w:p>
    <w:p w14:paraId="6B87BEB9" w14:textId="543F2F79" w:rsidR="00EA46C3" w:rsidRPr="00EA46C3" w:rsidRDefault="002617F4" w:rsidP="00EA46C3">
      <w:pPr>
        <w:pStyle w:val="ListParagraph"/>
        <w:numPr>
          <w:ilvl w:val="0"/>
          <w:numId w:val="1"/>
        </w:numPr>
        <w:spacing w:line="240" w:lineRule="auto"/>
        <w:rPr>
          <w:sz w:val="24"/>
          <w:szCs w:val="24"/>
        </w:rPr>
      </w:pPr>
      <w:r w:rsidRPr="002617F4">
        <w:rPr>
          <w:rFonts w:ascii="Times New Roman" w:hAnsi="Times New Roman" w:cs="Times New Roman"/>
          <w:sz w:val="24"/>
          <w:szCs w:val="24"/>
        </w:rPr>
        <w:t>According to the CDC</w:t>
      </w:r>
      <w:r w:rsidR="00EA46C3">
        <w:rPr>
          <w:rFonts w:ascii="Times New Roman" w:hAnsi="Times New Roman" w:cs="Times New Roman"/>
          <w:sz w:val="24"/>
          <w:szCs w:val="24"/>
        </w:rPr>
        <w:t>,</w:t>
      </w:r>
      <w:r w:rsidRPr="002617F4">
        <w:rPr>
          <w:rFonts w:ascii="Times New Roman" w:hAnsi="Times New Roman" w:cs="Times New Roman"/>
          <w:sz w:val="24"/>
          <w:szCs w:val="24"/>
        </w:rPr>
        <w:t xml:space="preserve"> there is no indication that the coronavirus can survive in a properly maintained and chlorinated/brominated swimming pool or spa. </w:t>
      </w:r>
    </w:p>
    <w:p w14:paraId="5E2923FB" w14:textId="3644C088" w:rsidR="00EA46C3" w:rsidRPr="00EA46C3" w:rsidRDefault="002617F4" w:rsidP="00EA46C3">
      <w:pPr>
        <w:pStyle w:val="ListParagraph"/>
        <w:numPr>
          <w:ilvl w:val="0"/>
          <w:numId w:val="1"/>
        </w:numPr>
        <w:spacing w:line="240" w:lineRule="auto"/>
        <w:rPr>
          <w:sz w:val="24"/>
          <w:szCs w:val="24"/>
        </w:rPr>
      </w:pPr>
      <w:r w:rsidRPr="002617F4">
        <w:rPr>
          <w:rFonts w:ascii="Times New Roman" w:hAnsi="Times New Roman" w:cs="Times New Roman"/>
          <w:sz w:val="24"/>
          <w:szCs w:val="24"/>
        </w:rPr>
        <w:t xml:space="preserve">On March 19, 2020 Governor Newsome issued Executive Order N-33-20 directing all residents to stay at home except as needed to maintain essential critical infrastructure sectors and additional sectors as the State Public Health Officer may designate as critical to protect the health and </w:t>
      </w:r>
      <w:r w:rsidR="003F17BE" w:rsidRPr="002617F4">
        <w:rPr>
          <w:rFonts w:ascii="Times New Roman" w:hAnsi="Times New Roman" w:cs="Times New Roman"/>
          <w:sz w:val="24"/>
          <w:szCs w:val="24"/>
        </w:rPr>
        <w:t>well-being</w:t>
      </w:r>
      <w:r w:rsidRPr="002617F4">
        <w:rPr>
          <w:rFonts w:ascii="Times New Roman" w:hAnsi="Times New Roman" w:cs="Times New Roman"/>
          <w:sz w:val="24"/>
          <w:szCs w:val="24"/>
        </w:rPr>
        <w:t xml:space="preserve"> of all Californians. These guidelines mirror the below referenced Cyber and Infrastructure Security Administration/Homeland Security </w:t>
      </w:r>
      <w:r w:rsidR="003F17BE" w:rsidRPr="002617F4">
        <w:rPr>
          <w:rFonts w:ascii="Times New Roman" w:hAnsi="Times New Roman" w:cs="Times New Roman"/>
          <w:sz w:val="24"/>
          <w:szCs w:val="24"/>
        </w:rPr>
        <w:t>Administration recommendations</w:t>
      </w:r>
      <w:r w:rsidRPr="002617F4">
        <w:rPr>
          <w:rFonts w:ascii="Times New Roman" w:hAnsi="Times New Roman" w:cs="Times New Roman"/>
          <w:sz w:val="24"/>
          <w:szCs w:val="24"/>
        </w:rPr>
        <w:t xml:space="preserve">.  </w:t>
      </w:r>
    </w:p>
    <w:p w14:paraId="57903EBA" w14:textId="018BB7B2" w:rsidR="00EA46C3" w:rsidRPr="00EA46C3" w:rsidRDefault="002617F4" w:rsidP="00EA46C3">
      <w:pPr>
        <w:pStyle w:val="ListParagraph"/>
        <w:numPr>
          <w:ilvl w:val="0"/>
          <w:numId w:val="1"/>
        </w:numPr>
        <w:spacing w:line="240" w:lineRule="auto"/>
        <w:rPr>
          <w:rFonts w:ascii="Times New Roman" w:hAnsi="Times New Roman" w:cs="Times New Roman"/>
          <w:sz w:val="24"/>
          <w:szCs w:val="24"/>
        </w:rPr>
      </w:pPr>
      <w:r w:rsidRPr="002617F4">
        <w:rPr>
          <w:rFonts w:ascii="Times New Roman" w:hAnsi="Times New Roman" w:cs="Times New Roman"/>
          <w:sz w:val="24"/>
          <w:szCs w:val="24"/>
        </w:rPr>
        <w:t xml:space="preserve">The Cyber and Infrastructure Security Administration (CISA), a division of the U.S. Department of Homeland Security guidance document states that: </w:t>
      </w:r>
      <w:r w:rsidRPr="002617F4">
        <w:rPr>
          <w:rFonts w:ascii="Times New Roman" w:hAnsi="Times New Roman" w:cs="Times New Roman"/>
          <w:b/>
          <w:bCs/>
          <w:i/>
          <w:iCs/>
          <w:sz w:val="24"/>
          <w:szCs w:val="24"/>
          <w:u w:val="single"/>
        </w:rPr>
        <w:t>“workers such as plumbers, electricians, exterminators and other service providers that provide services that are necessary to maintain safety sanitation and essential operation of residences.”</w:t>
      </w:r>
      <w:r w:rsidRPr="002617F4">
        <w:rPr>
          <w:rFonts w:ascii="Times New Roman" w:hAnsi="Times New Roman" w:cs="Times New Roman"/>
          <w:sz w:val="24"/>
          <w:szCs w:val="24"/>
        </w:rPr>
        <w:t xml:space="preserve">  This would include swimming pool and spa maintenance personnel. Please note that this sentence explicitly calls out “exterminators</w:t>
      </w:r>
      <w:r w:rsidR="00EA46C3">
        <w:rPr>
          <w:rFonts w:ascii="Times New Roman" w:hAnsi="Times New Roman" w:cs="Times New Roman"/>
          <w:sz w:val="24"/>
          <w:szCs w:val="24"/>
        </w:rPr>
        <w:t>.</w:t>
      </w:r>
      <w:r w:rsidRPr="002617F4">
        <w:rPr>
          <w:rFonts w:ascii="Times New Roman" w:hAnsi="Times New Roman" w:cs="Times New Roman"/>
          <w:sz w:val="24"/>
          <w:szCs w:val="24"/>
        </w:rPr>
        <w:t xml:space="preserve">” Chlorine in CA is regulated by the Department of Pesticide Regulation (DPR). What do “exterminators” use? Pesticides. What do pool maintenance firms use? Chlorine, a product regulated by the DPR. </w:t>
      </w:r>
    </w:p>
    <w:p w14:paraId="3B17E18A" w14:textId="016437B2" w:rsidR="00EA46C3" w:rsidRPr="00EA46C3" w:rsidRDefault="002617F4" w:rsidP="00EA46C3">
      <w:pPr>
        <w:pStyle w:val="ListParagraph"/>
        <w:numPr>
          <w:ilvl w:val="0"/>
          <w:numId w:val="1"/>
        </w:numPr>
        <w:spacing w:line="240" w:lineRule="auto"/>
        <w:rPr>
          <w:rFonts w:ascii="Times New Roman" w:hAnsi="Times New Roman" w:cs="Times New Roman"/>
          <w:sz w:val="24"/>
          <w:szCs w:val="24"/>
        </w:rPr>
      </w:pPr>
      <w:r w:rsidRPr="002617F4">
        <w:rPr>
          <w:rFonts w:ascii="Times New Roman" w:hAnsi="Times New Roman" w:cs="Times New Roman"/>
          <w:sz w:val="24"/>
          <w:szCs w:val="24"/>
        </w:rPr>
        <w:t xml:space="preserve">Title 22 in the California Code requires commercial pools to have their water tested daily to ensure that proper water chemistry and chlorine/bromine levels are maintained. </w:t>
      </w:r>
    </w:p>
    <w:p w14:paraId="63DEAB15" w14:textId="7899306B" w:rsidR="00EA46C3" w:rsidRPr="00EA46C3" w:rsidRDefault="002617F4" w:rsidP="00EA46C3">
      <w:pPr>
        <w:pStyle w:val="ListParagraph"/>
        <w:numPr>
          <w:ilvl w:val="0"/>
          <w:numId w:val="1"/>
        </w:numPr>
        <w:spacing w:line="240" w:lineRule="auto"/>
        <w:rPr>
          <w:rFonts w:ascii="Times New Roman" w:hAnsi="Times New Roman" w:cs="Times New Roman"/>
          <w:sz w:val="24"/>
          <w:szCs w:val="24"/>
        </w:rPr>
      </w:pPr>
      <w:r w:rsidRPr="002617F4">
        <w:rPr>
          <w:rFonts w:ascii="Times New Roman" w:hAnsi="Times New Roman" w:cs="Times New Roman"/>
          <w:sz w:val="24"/>
          <w:szCs w:val="24"/>
        </w:rPr>
        <w:t>Swimming pool and spa water not properly maintained with proper chlorine</w:t>
      </w:r>
      <w:r w:rsidR="00EA46C3">
        <w:rPr>
          <w:rFonts w:ascii="Times New Roman" w:hAnsi="Times New Roman" w:cs="Times New Roman"/>
          <w:sz w:val="24"/>
          <w:szCs w:val="24"/>
        </w:rPr>
        <w:t>/</w:t>
      </w:r>
      <w:r w:rsidRPr="002617F4">
        <w:rPr>
          <w:rFonts w:ascii="Times New Roman" w:hAnsi="Times New Roman" w:cs="Times New Roman"/>
          <w:sz w:val="24"/>
          <w:szCs w:val="24"/>
        </w:rPr>
        <w:t>bromine levels will allow the coronavirus to live. Other waterborne illnesses/recreational water illnesses (RWI</w:t>
      </w:r>
      <w:r w:rsidR="00EA46C3">
        <w:rPr>
          <w:rFonts w:ascii="Times New Roman" w:hAnsi="Times New Roman" w:cs="Times New Roman"/>
          <w:sz w:val="24"/>
          <w:szCs w:val="24"/>
        </w:rPr>
        <w:t>s</w:t>
      </w:r>
      <w:r w:rsidRPr="002617F4">
        <w:rPr>
          <w:rFonts w:ascii="Times New Roman" w:hAnsi="Times New Roman" w:cs="Times New Roman"/>
          <w:sz w:val="24"/>
          <w:szCs w:val="24"/>
        </w:rPr>
        <w:t xml:space="preserve">) will grow in these unsanitary waters. They include Pseudomonas, E Coli, Shigella, Cryptosporidium, Legionella and many others. </w:t>
      </w:r>
    </w:p>
    <w:p w14:paraId="0358D534" w14:textId="77777777" w:rsidR="002617F4" w:rsidRPr="002617F4" w:rsidRDefault="002617F4" w:rsidP="00EA46C3">
      <w:pPr>
        <w:pStyle w:val="ListParagraph"/>
        <w:numPr>
          <w:ilvl w:val="0"/>
          <w:numId w:val="1"/>
        </w:numPr>
        <w:spacing w:line="240" w:lineRule="auto"/>
        <w:rPr>
          <w:rFonts w:ascii="Times New Roman" w:hAnsi="Times New Roman" w:cs="Times New Roman"/>
          <w:sz w:val="24"/>
          <w:szCs w:val="24"/>
        </w:rPr>
      </w:pPr>
      <w:r w:rsidRPr="002617F4">
        <w:rPr>
          <w:rFonts w:ascii="Times New Roman" w:hAnsi="Times New Roman" w:cs="Times New Roman"/>
          <w:sz w:val="24"/>
          <w:szCs w:val="24"/>
        </w:rPr>
        <w:t>If pool and spa chemistry and proper chlorine/bromine levels are not properly maintained, these waters will turn cloudy and eventually green algae will consume the pools. If a distressed swimmer or child goes under with water in these conditions, they may go unnoticed and drowning becomes a more likely outcome.</w:t>
      </w:r>
    </w:p>
    <w:p w14:paraId="01F7D268" w14:textId="711C2609" w:rsidR="002617F4" w:rsidRPr="002617F4" w:rsidRDefault="002617F4" w:rsidP="00EA46C3">
      <w:pPr>
        <w:pStyle w:val="ListParagraph"/>
        <w:numPr>
          <w:ilvl w:val="0"/>
          <w:numId w:val="1"/>
        </w:numPr>
        <w:spacing w:line="240" w:lineRule="auto"/>
        <w:rPr>
          <w:rFonts w:ascii="Times New Roman" w:hAnsi="Times New Roman" w:cs="Times New Roman"/>
          <w:sz w:val="24"/>
          <w:szCs w:val="24"/>
        </w:rPr>
      </w:pPr>
      <w:r w:rsidRPr="002617F4">
        <w:rPr>
          <w:rFonts w:ascii="Times New Roman" w:hAnsi="Times New Roman" w:cs="Times New Roman"/>
          <w:sz w:val="24"/>
          <w:szCs w:val="24"/>
        </w:rPr>
        <w:t xml:space="preserve">Once a pool or spa turns </w:t>
      </w:r>
      <w:r w:rsidR="003F17BE" w:rsidRPr="002617F4">
        <w:rPr>
          <w:rFonts w:ascii="Times New Roman" w:hAnsi="Times New Roman" w:cs="Times New Roman"/>
          <w:sz w:val="24"/>
          <w:szCs w:val="24"/>
        </w:rPr>
        <w:t>green,</w:t>
      </w:r>
      <w:r w:rsidRPr="002617F4">
        <w:rPr>
          <w:rFonts w:ascii="Times New Roman" w:hAnsi="Times New Roman" w:cs="Times New Roman"/>
          <w:sz w:val="24"/>
          <w:szCs w:val="24"/>
        </w:rPr>
        <w:t xml:space="preserve"> they become a breeding ground for mosquitos. Mosquitos are known to transmit West Nile Virus and Malaria. </w:t>
      </w:r>
    </w:p>
    <w:p w14:paraId="7A86E546" w14:textId="77777777" w:rsidR="00EA46C3" w:rsidRDefault="00EA46C3" w:rsidP="00EA46C3">
      <w:pPr>
        <w:jc w:val="center"/>
        <w:rPr>
          <w:rFonts w:ascii="Times New Roman" w:hAnsi="Times New Roman" w:cs="Times New Roman"/>
          <w:sz w:val="24"/>
          <w:szCs w:val="24"/>
        </w:rPr>
      </w:pPr>
    </w:p>
    <w:p w14:paraId="1A5819F4" w14:textId="7FD0CD25" w:rsidR="002A03B3" w:rsidRDefault="002617F4" w:rsidP="00EA46C3">
      <w:pPr>
        <w:jc w:val="center"/>
        <w:rPr>
          <w:rFonts w:ascii="Times New Roman" w:hAnsi="Times New Roman" w:cs="Times New Roman"/>
          <w:sz w:val="24"/>
          <w:szCs w:val="24"/>
        </w:rPr>
      </w:pPr>
      <w:r w:rsidRPr="002617F4">
        <w:rPr>
          <w:rFonts w:ascii="Times New Roman" w:hAnsi="Times New Roman" w:cs="Times New Roman"/>
          <w:sz w:val="24"/>
          <w:szCs w:val="24"/>
        </w:rPr>
        <w:t xml:space="preserve">We cannot afford to have swimming pools and spas, commercial or residential, left without the water chemistry and chlorine/bromine being properly maintained. It is literally a </w:t>
      </w:r>
      <w:r w:rsidR="00EA46C3">
        <w:rPr>
          <w:rFonts w:ascii="Times New Roman" w:hAnsi="Times New Roman" w:cs="Times New Roman"/>
          <w:sz w:val="24"/>
          <w:szCs w:val="24"/>
        </w:rPr>
        <w:t xml:space="preserve">matter of </w:t>
      </w:r>
      <w:r w:rsidRPr="002617F4">
        <w:rPr>
          <w:rFonts w:ascii="Times New Roman" w:hAnsi="Times New Roman" w:cs="Times New Roman"/>
          <w:sz w:val="24"/>
          <w:szCs w:val="24"/>
        </w:rPr>
        <w:t>public health. If these pools are not properly maintained, swimmers will be subject to the above referenced scenarios</w:t>
      </w:r>
      <w:r w:rsidR="00EA46C3">
        <w:rPr>
          <w:rFonts w:ascii="Times New Roman" w:hAnsi="Times New Roman" w:cs="Times New Roman"/>
          <w:sz w:val="24"/>
          <w:szCs w:val="24"/>
        </w:rPr>
        <w:t>.</w:t>
      </w:r>
    </w:p>
    <w:p w14:paraId="18B05BCE" w14:textId="77777777" w:rsidR="00EA46C3" w:rsidRPr="00EA46C3" w:rsidRDefault="00EA46C3" w:rsidP="00A05B65">
      <w:pPr>
        <w:rPr>
          <w:rFonts w:ascii="Times New Roman" w:hAnsi="Times New Roman" w:cs="Times New Roman"/>
          <w:sz w:val="24"/>
          <w:szCs w:val="24"/>
        </w:rPr>
      </w:pPr>
    </w:p>
    <w:sectPr w:rsidR="00EA46C3" w:rsidRPr="00EA46C3" w:rsidSect="00A05B65">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CE93" w14:textId="77777777" w:rsidR="00785392" w:rsidRDefault="00785392">
      <w:pPr>
        <w:spacing w:after="0" w:line="240" w:lineRule="auto"/>
      </w:pPr>
      <w:r>
        <w:separator/>
      </w:r>
    </w:p>
  </w:endnote>
  <w:endnote w:type="continuationSeparator" w:id="0">
    <w:p w14:paraId="3285AEFE" w14:textId="77777777" w:rsidR="00785392" w:rsidRDefault="0078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BB9D" w14:textId="77777777" w:rsidR="00EA46C3" w:rsidRPr="00A05B65" w:rsidRDefault="00EA46C3" w:rsidP="00EA46C3">
    <w:pPr>
      <w:pStyle w:val="Footer"/>
      <w:jc w:val="center"/>
      <w:rPr>
        <w:sz w:val="24"/>
        <w:szCs w:val="24"/>
      </w:rPr>
    </w:pPr>
    <w:r w:rsidRPr="00A05B65">
      <w:rPr>
        <w:sz w:val="24"/>
        <w:szCs w:val="24"/>
      </w:rPr>
      <w:t>California Pool &amp; Spa Association</w:t>
    </w:r>
  </w:p>
  <w:p w14:paraId="28CD0F60" w14:textId="05D47450" w:rsidR="00B01DF8" w:rsidRPr="00A05B65" w:rsidRDefault="00EA46C3" w:rsidP="00EA46C3">
    <w:pPr>
      <w:pStyle w:val="Footer"/>
      <w:jc w:val="center"/>
      <w:rPr>
        <w:sz w:val="24"/>
        <w:szCs w:val="24"/>
      </w:rPr>
    </w:pPr>
    <w:r w:rsidRPr="00A05B65">
      <w:rPr>
        <w:sz w:val="24"/>
        <w:szCs w:val="24"/>
      </w:rPr>
      <w:t xml:space="preserve">915 L Street, Suite 1100, Sacramento, CA 95814 </w:t>
    </w:r>
    <w:r w:rsidRPr="00A05B65">
      <w:rPr>
        <w:rFonts w:cstheme="minorHAnsi"/>
        <w:sz w:val="24"/>
        <w:szCs w:val="24"/>
      </w:rPr>
      <w:t>∙</w:t>
    </w:r>
    <w:r w:rsidRPr="00A05B65">
      <w:rPr>
        <w:sz w:val="24"/>
        <w:szCs w:val="24"/>
      </w:rPr>
      <w:t xml:space="preserve"> (916) 447-4113 </w:t>
    </w:r>
    <w:r w:rsidRPr="00A05B65">
      <w:rPr>
        <w:rFonts w:cstheme="minorHAnsi"/>
        <w:sz w:val="24"/>
        <w:szCs w:val="24"/>
      </w:rPr>
      <w:t>∙</w:t>
    </w:r>
    <w:r w:rsidRPr="00A05B65">
      <w:rPr>
        <w:sz w:val="24"/>
        <w:szCs w:val="24"/>
      </w:rPr>
      <w:t xml:space="preserve"> </w:t>
    </w:r>
    <w:hyperlink r:id="rId1" w:history="1">
      <w:r w:rsidRPr="00A05B65">
        <w:rPr>
          <w:rStyle w:val="Hyperlink"/>
          <w:sz w:val="24"/>
          <w:szCs w:val="24"/>
        </w:rPr>
        <w:t>https://thecpsa.org/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4E12" w14:textId="77777777" w:rsidR="00785392" w:rsidRDefault="00785392">
      <w:pPr>
        <w:spacing w:after="0" w:line="240" w:lineRule="auto"/>
      </w:pPr>
      <w:r>
        <w:separator/>
      </w:r>
    </w:p>
  </w:footnote>
  <w:footnote w:type="continuationSeparator" w:id="0">
    <w:p w14:paraId="086A0B37" w14:textId="77777777" w:rsidR="00785392" w:rsidRDefault="0078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ABF"/>
    <w:multiLevelType w:val="hybridMultilevel"/>
    <w:tmpl w:val="5402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F4"/>
    <w:rsid w:val="002617F4"/>
    <w:rsid w:val="002A03B3"/>
    <w:rsid w:val="003943D3"/>
    <w:rsid w:val="003F17BE"/>
    <w:rsid w:val="00464830"/>
    <w:rsid w:val="005527EC"/>
    <w:rsid w:val="00785392"/>
    <w:rsid w:val="00A05B65"/>
    <w:rsid w:val="00BB590E"/>
    <w:rsid w:val="00C80950"/>
    <w:rsid w:val="00D55F65"/>
    <w:rsid w:val="00DC5973"/>
    <w:rsid w:val="00EA46C3"/>
    <w:rsid w:val="00FB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961C"/>
  <w15:chartTrackingRefBased/>
  <w15:docId w15:val="{0FEEE310-BFC3-4B18-9C77-23E74803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F4"/>
    <w:pPr>
      <w:ind w:left="720"/>
      <w:contextualSpacing/>
    </w:pPr>
  </w:style>
  <w:style w:type="paragraph" w:styleId="Header">
    <w:name w:val="header"/>
    <w:basedOn w:val="Normal"/>
    <w:link w:val="HeaderChar"/>
    <w:uiPriority w:val="99"/>
    <w:unhideWhenUsed/>
    <w:rsid w:val="0026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F4"/>
  </w:style>
  <w:style w:type="paragraph" w:styleId="Footer">
    <w:name w:val="footer"/>
    <w:basedOn w:val="Normal"/>
    <w:link w:val="FooterChar"/>
    <w:uiPriority w:val="99"/>
    <w:unhideWhenUsed/>
    <w:rsid w:val="0026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F4"/>
  </w:style>
  <w:style w:type="character" w:styleId="Hyperlink">
    <w:name w:val="Hyperlink"/>
    <w:basedOn w:val="DefaultParagraphFont"/>
    <w:uiPriority w:val="99"/>
    <w:unhideWhenUsed/>
    <w:rsid w:val="00EA4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cp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06FC1-551E-402B-8630-980AB78D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Wallace</dc:creator>
  <cp:keywords/>
  <dc:description/>
  <cp:lastModifiedBy>Rose Smoot</cp:lastModifiedBy>
  <cp:revision>2</cp:revision>
  <cp:lastPrinted>2020-03-24T22:19:00Z</cp:lastPrinted>
  <dcterms:created xsi:type="dcterms:W3CDTF">2020-03-26T03:48:00Z</dcterms:created>
  <dcterms:modified xsi:type="dcterms:W3CDTF">2020-03-26T03:48:00Z</dcterms:modified>
</cp:coreProperties>
</file>